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A6388" w14:textId="77777777" w:rsidR="00D375BF" w:rsidRDefault="00000000">
      <w:pPr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  <w:lang w:val="th-TH"/>
        </w:rPr>
        <w:t>แบบ สขร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.1</w:t>
      </w:r>
    </w:p>
    <w:p w14:paraId="46493312" w14:textId="494018F5" w:rsidR="00D375BF" w:rsidRDefault="00000000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  <w:lang w:val="th-TH"/>
        </w:rPr>
        <w:t>สรุปผลการดำเนินการจัดซื้อจัดจ้างในรอบเดือน พฤศจิกายน  ๒๕๖</w:t>
      </w:r>
      <w:r w:rsidR="00BC1B7A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  <w:lang w:val="th-TH"/>
        </w:rPr>
        <w:t>๖</w:t>
      </w:r>
    </w:p>
    <w:p w14:paraId="01390B24" w14:textId="77777777" w:rsidR="00D375BF" w:rsidRDefault="00000000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  <w:lang w:val="th-TH"/>
        </w:rPr>
        <w:t>สถานีตำรวจ ภูธรท่ายาง</w:t>
      </w:r>
    </w:p>
    <w:p w14:paraId="046D1024" w14:textId="77777777" w:rsidR="00D375BF" w:rsidRDefault="00000000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  <w:lang w:val="th-TH"/>
        </w:rPr>
        <w:t>วันที่  ๒  เดือน  พฤศจิกายน   พ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.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  <w:lang w:val="th-TH"/>
        </w:rPr>
        <w:t>ศ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.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  <w:lang w:val="th-TH"/>
        </w:rPr>
        <w:t>๒๕๖๖</w:t>
      </w:r>
    </w:p>
    <w:p w14:paraId="6710E10F" w14:textId="77777777" w:rsidR="00D375BF" w:rsidRDefault="00D375BF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tbl>
      <w:tblPr>
        <w:tblStyle w:val="a5"/>
        <w:tblW w:w="14737" w:type="dxa"/>
        <w:tblLook w:val="04A0" w:firstRow="1" w:lastRow="0" w:firstColumn="1" w:lastColumn="0" w:noHBand="0" w:noVBand="1"/>
      </w:tblPr>
      <w:tblGrid>
        <w:gridCol w:w="641"/>
        <w:gridCol w:w="1640"/>
        <w:gridCol w:w="1213"/>
        <w:gridCol w:w="1182"/>
        <w:gridCol w:w="1405"/>
        <w:gridCol w:w="1611"/>
        <w:gridCol w:w="1182"/>
        <w:gridCol w:w="1457"/>
        <w:gridCol w:w="1182"/>
        <w:gridCol w:w="1240"/>
        <w:gridCol w:w="1984"/>
      </w:tblGrid>
      <w:tr w:rsidR="00D375BF" w14:paraId="2D328135" w14:textId="77777777">
        <w:tc>
          <w:tcPr>
            <w:tcW w:w="641" w:type="dxa"/>
          </w:tcPr>
          <w:p w14:paraId="0D96F9B1" w14:textId="77777777" w:rsidR="00D375BF" w:rsidRDefault="00000000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  <w:lang w:val="th-TH"/>
              </w:rPr>
              <w:t>ลำดับ</w:t>
            </w:r>
          </w:p>
        </w:tc>
        <w:tc>
          <w:tcPr>
            <w:tcW w:w="1640" w:type="dxa"/>
          </w:tcPr>
          <w:p w14:paraId="73F5AB7A" w14:textId="77777777" w:rsidR="00D375BF" w:rsidRDefault="00000000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  <w:lang w:val="th-TH"/>
              </w:rPr>
              <w:t>งานที่จัดซื้อ</w:t>
            </w:r>
          </w:p>
          <w:p w14:paraId="32C05FA8" w14:textId="77777777" w:rsidR="00D375BF" w:rsidRDefault="00000000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  <w:lang w:val="th-TH"/>
              </w:rPr>
              <w:t>หรือจัดจ้าง</w:t>
            </w:r>
          </w:p>
        </w:tc>
        <w:tc>
          <w:tcPr>
            <w:tcW w:w="1213" w:type="dxa"/>
          </w:tcPr>
          <w:p w14:paraId="19227F15" w14:textId="77777777" w:rsidR="00D375BF" w:rsidRDefault="00000000">
            <w:pPr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  <w:lang w:val="th-TH"/>
              </w:rPr>
              <w:t>วงเงิน ที่จัดซื้อ</w:t>
            </w:r>
          </w:p>
          <w:p w14:paraId="5B72144E" w14:textId="77777777" w:rsidR="00D375BF" w:rsidRDefault="00000000">
            <w:pPr>
              <w:rPr>
                <w:rFonts w:ascii="TH SarabunPSK" w:hAnsi="TH SarabunPSK" w:cs="TH SarabunPSK"/>
                <w:color w:val="000000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cs/>
                <w:lang w:val="th-TH"/>
              </w:rPr>
              <w:t>หรือ จัดจ้าง</w:t>
            </w:r>
            <w:r>
              <w:rPr>
                <w:rFonts w:ascii="TH SarabunPSK" w:hAnsi="TH SarabunPSK" w:cs="TH SarabunPSK" w:hint="cs"/>
                <w:color w:val="000000"/>
                <w:cs/>
              </w:rPr>
              <w:t>(</w:t>
            </w:r>
            <w:r>
              <w:rPr>
                <w:rFonts w:ascii="TH SarabunPSK" w:hAnsi="TH SarabunPSK" w:cs="TH SarabunPSK" w:hint="cs"/>
                <w:color w:val="000000"/>
                <w:cs/>
                <w:lang w:val="th-TH"/>
              </w:rPr>
              <w:t>บาท</w:t>
            </w:r>
            <w:r>
              <w:rPr>
                <w:rFonts w:ascii="TH SarabunPSK" w:hAnsi="TH SarabunPSK" w:cs="TH SarabunPSK" w:hint="cs"/>
                <w:color w:val="000000"/>
                <w:cs/>
              </w:rPr>
              <w:t>)</w:t>
            </w:r>
          </w:p>
        </w:tc>
        <w:tc>
          <w:tcPr>
            <w:tcW w:w="1182" w:type="dxa"/>
          </w:tcPr>
          <w:p w14:paraId="4281DFB5" w14:textId="77777777" w:rsidR="00D375BF" w:rsidRDefault="00000000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  <w:lang w:val="th-TH"/>
              </w:rPr>
              <w:t xml:space="preserve">ราคากลาง </w:t>
            </w:r>
            <w:r>
              <w:rPr>
                <w:rFonts w:ascii="TH SarabunPSK" w:hAnsi="TH SarabunPSK" w:cs="TH SarabunPSK" w:hint="cs"/>
                <w:color w:val="000000"/>
                <w:cs/>
              </w:rPr>
              <w:t>(</w:t>
            </w:r>
            <w:r>
              <w:rPr>
                <w:rFonts w:ascii="TH SarabunPSK" w:hAnsi="TH SarabunPSK" w:cs="TH SarabunPSK" w:hint="cs"/>
                <w:color w:val="000000"/>
                <w:cs/>
                <w:lang w:val="th-TH"/>
              </w:rPr>
              <w:t>บาท</w:t>
            </w:r>
            <w:r>
              <w:rPr>
                <w:rFonts w:ascii="TH SarabunPSK" w:hAnsi="TH SarabunPSK" w:cs="TH SarabunPSK" w:hint="cs"/>
                <w:color w:val="000000"/>
                <w:cs/>
              </w:rPr>
              <w:t>)</w:t>
            </w:r>
          </w:p>
        </w:tc>
        <w:tc>
          <w:tcPr>
            <w:tcW w:w="1405" w:type="dxa"/>
          </w:tcPr>
          <w:p w14:paraId="0B7007C3" w14:textId="77777777" w:rsidR="00D375BF" w:rsidRDefault="00000000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  <w:lang w:val="th-TH"/>
              </w:rPr>
              <w:t>วิธีซื้อ</w:t>
            </w:r>
          </w:p>
          <w:p w14:paraId="63E6719F" w14:textId="77777777" w:rsidR="00D375BF" w:rsidRDefault="00000000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  <w:lang w:val="th-TH"/>
              </w:rPr>
              <w:t>หรือจ้าง</w:t>
            </w:r>
          </w:p>
        </w:tc>
        <w:tc>
          <w:tcPr>
            <w:tcW w:w="2793" w:type="dxa"/>
            <w:gridSpan w:val="2"/>
          </w:tcPr>
          <w:p w14:paraId="1AA1B9EE" w14:textId="77777777" w:rsidR="00D375BF" w:rsidRDefault="00000000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  <w:lang w:val="th-TH"/>
              </w:rPr>
              <w:t>รายชื่อผู้เสนอราคา</w:t>
            </w:r>
          </w:p>
          <w:p w14:paraId="496698C8" w14:textId="77777777" w:rsidR="00D375BF" w:rsidRDefault="00000000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cs/>
                <w:lang w:val="th-TH"/>
              </w:rPr>
              <w:t>และราคา ที่เสนอ</w:t>
            </w:r>
          </w:p>
        </w:tc>
        <w:tc>
          <w:tcPr>
            <w:tcW w:w="2639" w:type="dxa"/>
            <w:gridSpan w:val="2"/>
          </w:tcPr>
          <w:p w14:paraId="000008C7" w14:textId="77777777" w:rsidR="00D375BF" w:rsidRDefault="00000000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  <w:lang w:val="th-TH"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240" w:type="dxa"/>
          </w:tcPr>
          <w:p w14:paraId="1C5D5EC9" w14:textId="77777777" w:rsidR="00D375BF" w:rsidRDefault="00000000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  <w:lang w:val="th-TH"/>
              </w:rPr>
              <w:t>เหตุผลที่คัดเลือกโดยสรุป</w:t>
            </w:r>
          </w:p>
        </w:tc>
        <w:tc>
          <w:tcPr>
            <w:tcW w:w="1984" w:type="dxa"/>
          </w:tcPr>
          <w:p w14:paraId="450A0A1B" w14:textId="77777777" w:rsidR="00D375BF" w:rsidRDefault="00000000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  <w:lang w:val="th-TH"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D375BF" w14:paraId="6D589243" w14:textId="77777777">
        <w:tc>
          <w:tcPr>
            <w:tcW w:w="641" w:type="dxa"/>
          </w:tcPr>
          <w:p w14:paraId="0593881A" w14:textId="77777777" w:rsidR="00D375BF" w:rsidRDefault="0000000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  <w:lang w:val="th-TH"/>
              </w:rPr>
              <w:t>๑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</w:t>
            </w:r>
          </w:p>
        </w:tc>
        <w:tc>
          <w:tcPr>
            <w:tcW w:w="1640" w:type="dxa"/>
          </w:tcPr>
          <w:p w14:paraId="07D9099E" w14:textId="77777777" w:rsidR="00D375BF" w:rsidRDefault="0000000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  <w:lang w:val="th-TH"/>
              </w:rPr>
              <w:t>ซื้อน้ำมันเชื้อเพลิง</w:t>
            </w:r>
          </w:p>
        </w:tc>
        <w:tc>
          <w:tcPr>
            <w:tcW w:w="1213" w:type="dxa"/>
          </w:tcPr>
          <w:p w14:paraId="2C52A068" w14:textId="77777777" w:rsidR="00D375BF" w:rsidRDefault="0000000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  <w:lang w:val="th-TH"/>
              </w:rPr>
              <w:t>๙๕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,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  <w:lang w:val="th-TH"/>
              </w:rPr>
              <w:t>๐๐๐</w:t>
            </w:r>
          </w:p>
        </w:tc>
        <w:tc>
          <w:tcPr>
            <w:tcW w:w="1182" w:type="dxa"/>
          </w:tcPr>
          <w:p w14:paraId="78E07D7C" w14:textId="77777777" w:rsidR="00D375BF" w:rsidRDefault="0000000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  <w:lang w:val="th-TH"/>
              </w:rPr>
              <w:t>๙๕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,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  <w:lang w:val="th-TH"/>
              </w:rPr>
              <w:t>๐๐๐</w:t>
            </w:r>
          </w:p>
        </w:tc>
        <w:tc>
          <w:tcPr>
            <w:tcW w:w="1405" w:type="dxa"/>
          </w:tcPr>
          <w:p w14:paraId="573AF7BB" w14:textId="77777777" w:rsidR="00D375BF" w:rsidRDefault="0000000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  <w:lang w:val="th-TH"/>
              </w:rPr>
              <w:t>เฉพาะเจาะจง</w:t>
            </w:r>
          </w:p>
        </w:tc>
        <w:tc>
          <w:tcPr>
            <w:tcW w:w="1611" w:type="dxa"/>
          </w:tcPr>
          <w:p w14:paraId="0C3E9A2D" w14:textId="77777777" w:rsidR="00D375BF" w:rsidRDefault="0000000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  <w:lang w:val="th-TH"/>
              </w:rPr>
              <w:t>ห้างหุ้นส่วนจำกัด ท่ายางบริการ</w:t>
            </w:r>
          </w:p>
        </w:tc>
        <w:tc>
          <w:tcPr>
            <w:tcW w:w="1182" w:type="dxa"/>
          </w:tcPr>
          <w:p w14:paraId="58AD70A3" w14:textId="77777777" w:rsidR="00D375BF" w:rsidRDefault="0000000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  <w:lang w:val="th-TH"/>
              </w:rPr>
              <w:t>๙๕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,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  <w:lang w:val="th-TH"/>
              </w:rPr>
              <w:t>๐๐๐</w:t>
            </w:r>
          </w:p>
        </w:tc>
        <w:tc>
          <w:tcPr>
            <w:tcW w:w="1457" w:type="dxa"/>
          </w:tcPr>
          <w:p w14:paraId="10C6F136" w14:textId="77777777" w:rsidR="00D375BF" w:rsidRDefault="0000000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  <w:lang w:val="th-TH"/>
              </w:rPr>
              <w:t>ห้างหุ้นส่วนจำกัด ท่ายางบริการ</w:t>
            </w:r>
          </w:p>
        </w:tc>
        <w:tc>
          <w:tcPr>
            <w:tcW w:w="1182" w:type="dxa"/>
          </w:tcPr>
          <w:p w14:paraId="3B206FD9" w14:textId="77777777" w:rsidR="00D375BF" w:rsidRDefault="0000000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  <w:lang w:val="th-TH"/>
              </w:rPr>
              <w:t>๙๕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,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  <w:lang w:val="th-TH"/>
              </w:rPr>
              <w:t>๐๐๐</w:t>
            </w:r>
          </w:p>
        </w:tc>
        <w:tc>
          <w:tcPr>
            <w:tcW w:w="1240" w:type="dxa"/>
          </w:tcPr>
          <w:p w14:paraId="666F9964" w14:textId="77777777" w:rsidR="00D375BF" w:rsidRDefault="0000000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  <w:lang w:val="th-TH"/>
              </w:rPr>
              <w:t>ราคาต่ำสุด</w:t>
            </w:r>
          </w:p>
        </w:tc>
        <w:tc>
          <w:tcPr>
            <w:tcW w:w="1984" w:type="dxa"/>
          </w:tcPr>
          <w:p w14:paraId="625C8F0E" w14:textId="77777777" w:rsidR="00D375BF" w:rsidRDefault="0000000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  <w:lang w:val="th-TH"/>
              </w:rPr>
              <w:t>๒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  <w:lang w:val="th-TH"/>
              </w:rPr>
              <w:t xml:space="preserve">๒๕๖๗ </w:t>
            </w:r>
          </w:p>
          <w:p w14:paraId="13E90459" w14:textId="77777777" w:rsidR="00D375BF" w:rsidRDefault="0000000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  <w:lang w:val="th-TH"/>
              </w:rPr>
              <w:t>ลงวันที่ ๓๐ ต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  <w:lang w:val="th-TH"/>
              </w:rPr>
              <w:t>ค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  <w:lang w:val="th-TH"/>
              </w:rPr>
              <w:t>๖๖</w:t>
            </w:r>
          </w:p>
        </w:tc>
      </w:tr>
    </w:tbl>
    <w:p w14:paraId="79EFFC90" w14:textId="77777777" w:rsidR="00D375BF" w:rsidRDefault="00D375BF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</w:p>
    <w:p w14:paraId="06B913A2" w14:textId="77777777" w:rsidR="00D375BF" w:rsidRDefault="0000000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ตรวจแล้วถูกต้อง</w:t>
      </w:r>
    </w:p>
    <w:p w14:paraId="0532CFF3" w14:textId="77777777" w:rsidR="00D375BF" w:rsidRDefault="0000000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พ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ต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ต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   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ชำนาญ  ชำนาญเรือ</w:t>
      </w:r>
    </w:p>
    <w:p w14:paraId="09604332" w14:textId="77777777" w:rsidR="00D375BF" w:rsidRDefault="0000000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(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ชำนาญ  ชำนาญเรือ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4CFE8531" w14:textId="77777777" w:rsidR="00D375BF" w:rsidRDefault="0000000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สว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อก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สภ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ท่ายาง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พ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ต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โชคชัย  เนียลเซ็น</w:t>
      </w:r>
    </w:p>
    <w:p w14:paraId="5B489333" w14:textId="77777777" w:rsidR="00D375BF" w:rsidRDefault="0000000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(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โชคชัย  เนียลเซ็น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0A43E2AC" w14:textId="77777777" w:rsidR="00D375BF" w:rsidRDefault="00000000">
      <w:pPr>
        <w:rPr>
          <w:rFonts w:ascii="TH SarabunPSK" w:hAnsi="TH SarabunPSK" w:cs="TH SarabunPSK"/>
          <w:sz w:val="32"/>
          <w:szCs w:val="32"/>
          <w:lang w:val="th-TH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ผกก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สภ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ท่ายาง</w:t>
      </w:r>
    </w:p>
    <w:p w14:paraId="635F2E57" w14:textId="77777777" w:rsidR="00F86552" w:rsidRDefault="00F86552">
      <w:pPr>
        <w:rPr>
          <w:rFonts w:ascii="TH SarabunPSK" w:hAnsi="TH SarabunPSK" w:cs="TH SarabunPSK"/>
          <w:sz w:val="32"/>
          <w:szCs w:val="32"/>
          <w:lang w:val="th-TH"/>
        </w:rPr>
      </w:pPr>
    </w:p>
    <w:p w14:paraId="6C100C3C" w14:textId="77777777" w:rsidR="00F86552" w:rsidRDefault="00F86552">
      <w:pPr>
        <w:rPr>
          <w:rFonts w:ascii="TH SarabunPSK" w:hAnsi="TH SarabunPSK" w:cs="TH SarabunPSK"/>
          <w:sz w:val="32"/>
          <w:szCs w:val="32"/>
          <w:lang w:val="th-TH"/>
        </w:rPr>
      </w:pPr>
    </w:p>
    <w:sectPr w:rsidR="00F86552">
      <w:pgSz w:w="16838" w:h="11906" w:orient="landscape"/>
      <w:pgMar w:top="1134" w:right="851" w:bottom="90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7DE"/>
    <w:rsid w:val="00017563"/>
    <w:rsid w:val="00035F94"/>
    <w:rsid w:val="00043C7A"/>
    <w:rsid w:val="000A0DB7"/>
    <w:rsid w:val="000B31D2"/>
    <w:rsid w:val="000D2CE2"/>
    <w:rsid w:val="000D4FB5"/>
    <w:rsid w:val="001125DB"/>
    <w:rsid w:val="00127CB5"/>
    <w:rsid w:val="001932B0"/>
    <w:rsid w:val="001B2666"/>
    <w:rsid w:val="001F2C51"/>
    <w:rsid w:val="002124DA"/>
    <w:rsid w:val="002326D3"/>
    <w:rsid w:val="00247D30"/>
    <w:rsid w:val="00272CBF"/>
    <w:rsid w:val="002D3E99"/>
    <w:rsid w:val="002E297E"/>
    <w:rsid w:val="0032395F"/>
    <w:rsid w:val="00351749"/>
    <w:rsid w:val="00353FE1"/>
    <w:rsid w:val="00363CEE"/>
    <w:rsid w:val="003755A1"/>
    <w:rsid w:val="00386129"/>
    <w:rsid w:val="003F7DC8"/>
    <w:rsid w:val="00485EA8"/>
    <w:rsid w:val="004A07DE"/>
    <w:rsid w:val="004A3E48"/>
    <w:rsid w:val="004B445B"/>
    <w:rsid w:val="004E01A3"/>
    <w:rsid w:val="0050369C"/>
    <w:rsid w:val="005515A9"/>
    <w:rsid w:val="005E3F06"/>
    <w:rsid w:val="006704C0"/>
    <w:rsid w:val="006A4869"/>
    <w:rsid w:val="006C72D1"/>
    <w:rsid w:val="00706C13"/>
    <w:rsid w:val="00712474"/>
    <w:rsid w:val="00713FF0"/>
    <w:rsid w:val="0073410B"/>
    <w:rsid w:val="00772315"/>
    <w:rsid w:val="00777A69"/>
    <w:rsid w:val="00782D9A"/>
    <w:rsid w:val="008A07C2"/>
    <w:rsid w:val="008B5C5A"/>
    <w:rsid w:val="008E4DC3"/>
    <w:rsid w:val="00902444"/>
    <w:rsid w:val="00915D81"/>
    <w:rsid w:val="00961CC8"/>
    <w:rsid w:val="00962649"/>
    <w:rsid w:val="009871BA"/>
    <w:rsid w:val="00990364"/>
    <w:rsid w:val="009D66A0"/>
    <w:rsid w:val="009F0977"/>
    <w:rsid w:val="009F6EDF"/>
    <w:rsid w:val="00A067A9"/>
    <w:rsid w:val="00A2360F"/>
    <w:rsid w:val="00A347C2"/>
    <w:rsid w:val="00A51620"/>
    <w:rsid w:val="00A56938"/>
    <w:rsid w:val="00A656B5"/>
    <w:rsid w:val="00AA2948"/>
    <w:rsid w:val="00AB43EC"/>
    <w:rsid w:val="00AE036A"/>
    <w:rsid w:val="00B02218"/>
    <w:rsid w:val="00B06D63"/>
    <w:rsid w:val="00B17E1A"/>
    <w:rsid w:val="00B53F17"/>
    <w:rsid w:val="00B76743"/>
    <w:rsid w:val="00B83818"/>
    <w:rsid w:val="00BB3C3B"/>
    <w:rsid w:val="00BC1B7A"/>
    <w:rsid w:val="00BF7BA0"/>
    <w:rsid w:val="00C2448D"/>
    <w:rsid w:val="00CB3140"/>
    <w:rsid w:val="00CD1087"/>
    <w:rsid w:val="00CF0411"/>
    <w:rsid w:val="00D158B5"/>
    <w:rsid w:val="00D22E3F"/>
    <w:rsid w:val="00D375BF"/>
    <w:rsid w:val="00D45DCC"/>
    <w:rsid w:val="00D62773"/>
    <w:rsid w:val="00D831D9"/>
    <w:rsid w:val="00DF2B39"/>
    <w:rsid w:val="00E20E90"/>
    <w:rsid w:val="00EB2357"/>
    <w:rsid w:val="00ED2A29"/>
    <w:rsid w:val="00F06BBA"/>
    <w:rsid w:val="00F86552"/>
    <w:rsid w:val="00FC0C43"/>
    <w:rsid w:val="4CC0716F"/>
    <w:rsid w:val="6C564A37"/>
    <w:rsid w:val="750F0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A2F33"/>
  <w15:docId w15:val="{7597491F-494D-42DB-855C-22C93D50F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ordia New" w:eastAsia="Cordia New" w:hAnsi="Cordia New" w:cs="Angsana New"/>
      <w:sz w:val="28"/>
      <w:szCs w:val="28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ascii="BrowalliaUPC" w:eastAsia="Times New Roman" w:hAnsi="BrowalliaUPC" w:cs="BrowalliaUPC"/>
      <w:sz w:val="32"/>
      <w:szCs w:val="32"/>
    </w:rPr>
  </w:style>
  <w:style w:type="paragraph" w:styleId="9">
    <w:name w:val="heading 9"/>
    <w:basedOn w:val="a"/>
    <w:next w:val="a"/>
    <w:link w:val="90"/>
    <w:qFormat/>
    <w:pPr>
      <w:spacing w:before="240" w:after="60"/>
      <w:outlineLvl w:val="8"/>
    </w:pPr>
    <w:rPr>
      <w:rFonts w:ascii="Arial" w:hAnsi="Arial" w:cs="Cordia New"/>
      <w:sz w:val="22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/>
      <w:sz w:val="16"/>
      <w:szCs w:val="20"/>
    </w:rPr>
  </w:style>
  <w:style w:type="table" w:styleId="a5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ข้อความบอลลูน อักขระ"/>
    <w:basedOn w:val="a0"/>
    <w:link w:val="a3"/>
    <w:uiPriority w:val="99"/>
    <w:semiHidden/>
    <w:rPr>
      <w:rFonts w:ascii="Tahoma" w:eastAsia="Cordia New" w:hAnsi="Tahoma" w:cs="Angsana New"/>
      <w:sz w:val="16"/>
    </w:rPr>
  </w:style>
  <w:style w:type="character" w:customStyle="1" w:styleId="10">
    <w:name w:val="หัวเรื่อง 1 อักขระ"/>
    <w:basedOn w:val="a0"/>
    <w:link w:val="1"/>
    <w:rPr>
      <w:rFonts w:ascii="BrowalliaUPC" w:eastAsia="Times New Roman" w:hAnsi="BrowalliaUPC" w:cs="BrowalliaUPC"/>
      <w:sz w:val="32"/>
      <w:szCs w:val="32"/>
    </w:rPr>
  </w:style>
  <w:style w:type="character" w:customStyle="1" w:styleId="90">
    <w:name w:val="หัวเรื่อง 9 อักขระ"/>
    <w:basedOn w:val="a0"/>
    <w:link w:val="9"/>
    <w:rPr>
      <w:rFonts w:ascii="Arial" w:eastAsia="Cordia New" w:hAnsi="Arial"/>
      <w:sz w:val="22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33ED6E-E33E-4499-BE9A-4005CA765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สภ.ท่ายาง ภ.จว.เพชรบุรี</cp:lastModifiedBy>
  <cp:revision>7</cp:revision>
  <cp:lastPrinted>2021-04-05T08:53:00Z</cp:lastPrinted>
  <dcterms:created xsi:type="dcterms:W3CDTF">2024-02-16T03:17:00Z</dcterms:created>
  <dcterms:modified xsi:type="dcterms:W3CDTF">2024-03-13T10:12:00Z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E8FCCC1EB7204FA3BEBC8478499FCAB8_13</vt:lpwstr>
  </property>
</Properties>
</file>